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5" w:rsidRDefault="00EB650D" w:rsidP="00EB650D">
      <w:pPr>
        <w:pStyle w:val="ListParagraph"/>
        <w:numPr>
          <w:ilvl w:val="0"/>
          <w:numId w:val="1"/>
        </w:numPr>
      </w:pPr>
      <w:r>
        <w:t xml:space="preserve">Give suitable explanation </w:t>
      </w:r>
      <w:r w:rsidR="00786F8F">
        <w:t>about</w:t>
      </w:r>
      <w:r>
        <w:t xml:space="preserve"> the formation of products in the following reactions.</w:t>
      </w:r>
    </w:p>
    <w:p w:rsidR="00EB650D" w:rsidRDefault="008B15A1" w:rsidP="00EB650D">
      <w:r>
        <w:object w:dxaOrig="10116" w:dyaOrig="5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53.2pt" o:ole="">
            <v:imagedata r:id="rId5" o:title=""/>
          </v:shape>
          <o:OLEObject Type="Embed" ProgID="ChemDraw.Document.6.0" ShapeID="_x0000_i1026" DrawAspect="Content" ObjectID="_1647424860" r:id="rId6"/>
        </w:object>
      </w:r>
    </w:p>
    <w:p w:rsidR="00EB650D" w:rsidRDefault="00EB650D" w:rsidP="00EB650D"/>
    <w:p w:rsidR="00512252" w:rsidRDefault="0093084E" w:rsidP="00512252">
      <w:pPr>
        <w:pStyle w:val="ListParagraph"/>
        <w:numPr>
          <w:ilvl w:val="0"/>
          <w:numId w:val="1"/>
        </w:numPr>
      </w:pPr>
      <w:r>
        <w:t xml:space="preserve">Design a suitable synthetic strategy for the </w:t>
      </w:r>
      <w:r w:rsidR="00512252">
        <w:t>f</w:t>
      </w:r>
      <w:r>
        <w:t xml:space="preserve">ollowing organic molecule </w:t>
      </w:r>
      <w:r w:rsidR="00512252">
        <w:t>using disconnection approach</w:t>
      </w:r>
      <w:r>
        <w:t>. [</w:t>
      </w:r>
      <w:r w:rsidRPr="0093084E">
        <w:rPr>
          <w:b/>
        </w:rPr>
        <w:t xml:space="preserve">Hint: you may use </w:t>
      </w:r>
      <w:proofErr w:type="spellStart"/>
      <w:r w:rsidRPr="0093084E">
        <w:rPr>
          <w:b/>
        </w:rPr>
        <w:t>cyclohexenone</w:t>
      </w:r>
      <w:proofErr w:type="spellEnd"/>
      <w:r w:rsidRPr="0093084E">
        <w:rPr>
          <w:b/>
        </w:rPr>
        <w:t xml:space="preserve"> as a precursor</w:t>
      </w:r>
      <w:r>
        <w:t>].</w:t>
      </w:r>
    </w:p>
    <w:p w:rsidR="00512252" w:rsidRDefault="0093084E" w:rsidP="0093084E">
      <w:pPr>
        <w:jc w:val="center"/>
      </w:pPr>
      <w:r>
        <w:object w:dxaOrig="1291" w:dyaOrig="1043">
          <v:shape id="_x0000_i1025" type="#_x0000_t75" style="width:64.4pt;height:52pt" o:ole="">
            <v:imagedata r:id="rId7" o:title=""/>
          </v:shape>
          <o:OLEObject Type="Embed" ProgID="ChemDraw.Document.6.0" ShapeID="_x0000_i1025" DrawAspect="Content" ObjectID="_1647424861" r:id="rId8"/>
        </w:object>
      </w:r>
    </w:p>
    <w:p w:rsidR="00512252" w:rsidRDefault="00512252" w:rsidP="00EB650D"/>
    <w:sectPr w:rsidR="00512252" w:rsidSect="0037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62C"/>
    <w:multiLevelType w:val="hybridMultilevel"/>
    <w:tmpl w:val="6594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B650D"/>
    <w:rsid w:val="003774F5"/>
    <w:rsid w:val="00512252"/>
    <w:rsid w:val="00786F8F"/>
    <w:rsid w:val="008B15A1"/>
    <w:rsid w:val="008B2495"/>
    <w:rsid w:val="0093084E"/>
    <w:rsid w:val="009545C8"/>
    <w:rsid w:val="00EB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3</cp:revision>
  <dcterms:created xsi:type="dcterms:W3CDTF">2020-04-03T07:37:00Z</dcterms:created>
  <dcterms:modified xsi:type="dcterms:W3CDTF">2020-04-03T07:44:00Z</dcterms:modified>
</cp:coreProperties>
</file>